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2"/>
        <w:jc w:val="center"/>
        <w:rPr>
          <w:rFonts w:hint="eastAsia"/>
          <w:b/>
          <w:bCs/>
          <w:sz w:val="41"/>
          <w:lang w:val="en-US" w:eastAsia="zh-CN"/>
        </w:rPr>
      </w:pPr>
    </w:p>
    <w:p>
      <w:pPr>
        <w:spacing w:before="152"/>
        <w:jc w:val="center"/>
        <w:rPr>
          <w:b/>
          <w:bCs/>
          <w:sz w:val="41"/>
          <w:lang w:eastAsia="zh-CN"/>
        </w:rPr>
      </w:pPr>
      <w:r>
        <w:rPr>
          <w:rFonts w:hint="eastAsia"/>
          <w:b/>
          <w:bCs/>
          <w:sz w:val="41"/>
          <w:lang w:val="en-US" w:eastAsia="zh-CN"/>
        </w:rPr>
        <w:t>桂林电子科技大学</w:t>
      </w:r>
      <w:r>
        <w:rPr>
          <w:b/>
          <w:bCs/>
          <w:sz w:val="41"/>
          <w:lang w:eastAsia="zh-CN"/>
        </w:rPr>
        <w:t>网络安全承诺书</w:t>
      </w:r>
    </w:p>
    <w:p>
      <w:pPr>
        <w:spacing w:before="152"/>
        <w:jc w:val="center"/>
        <w:rPr>
          <w:b/>
          <w:bCs/>
          <w:sz w:val="41"/>
          <w:lang w:eastAsia="zh-CN"/>
        </w:rPr>
      </w:pPr>
    </w:p>
    <w:p>
      <w:pPr>
        <w:rPr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本单位郑重承诺遵守本承诺书的所列事项，对所列事项负责，如有违反，由本单位承担由此带来的相应责任。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w w:val="105"/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—、本单位承诺遵守《网络安全法》、《中华人民共和国计算机信息系统安全保护条例》、《计算机信息网络国际互联</w:t>
      </w:r>
      <w:r>
        <w:rPr>
          <w:w w:val="105"/>
          <w:sz w:val="29"/>
          <w:szCs w:val="29"/>
          <w:lang w:eastAsia="zh-CN"/>
        </w:rPr>
        <w:t>安全保护管理办法》和《信息安全等级保护管理办法》及其他国家信息技术安全的有关法律、法规和行政规章制度。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二、本单位已知悉并承诺执行《教育部关于加强教育行业网络与信息安全工作的指导意见》、《教育部关于进一步加强直属高校直属单位信息技术安全工作的通知》、《教育部公安部关</w:t>
      </w:r>
      <w:r>
        <w:rPr>
          <w:rFonts w:hint="eastAsia"/>
          <w:sz w:val="29"/>
          <w:szCs w:val="29"/>
          <w:lang w:val="en-US" w:eastAsia="zh-CN"/>
        </w:rPr>
        <w:t>于</w:t>
      </w:r>
      <w:bookmarkStart w:id="0" w:name="_GoBack"/>
      <w:bookmarkEnd w:id="0"/>
      <w:r>
        <w:rPr>
          <w:sz w:val="29"/>
          <w:szCs w:val="29"/>
          <w:lang w:eastAsia="zh-CN"/>
        </w:rPr>
        <w:t>全面推进教育行业信息安全等级保护工作的通知》、《教育行业信息系统安全等级保护定级工作指南》和《信息技术安全事件报告与处置流程》等教育部信息技术安全有关工作的文件规定。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三</w:t>
      </w:r>
      <w:r>
        <w:rPr>
          <w:rFonts w:hint="eastAsia"/>
          <w:sz w:val="29"/>
          <w:szCs w:val="29"/>
          <w:lang w:eastAsia="zh-CN"/>
        </w:rPr>
        <w:t>、</w:t>
      </w:r>
      <w:r>
        <w:rPr>
          <w:sz w:val="29"/>
          <w:szCs w:val="29"/>
          <w:lang w:eastAsia="zh-CN"/>
        </w:rPr>
        <w:t>本单位保证不利用网络危害国家安全、泄露国家秘密，不侵犯国家的、社会的、集体的利益和第三方的合法权益，不从事违法犯罪活动。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四、本单位承诺完善本单位、本地区的信息技术安全管理，建立健全信息技术安全责任制和相关规章制度、操作规程。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五、本单位承诺加强信息系统安全，落实信息系统安全等级保护制度，提高信息系统安全防护能力。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六</w:t>
      </w:r>
      <w:r>
        <w:rPr>
          <w:rFonts w:hint="eastAsia"/>
          <w:sz w:val="29"/>
          <w:szCs w:val="29"/>
          <w:lang w:eastAsia="zh-CN"/>
        </w:rPr>
        <w:t>、</w:t>
      </w:r>
      <w:r>
        <w:rPr>
          <w:sz w:val="29"/>
          <w:szCs w:val="29"/>
          <w:lang w:eastAsia="zh-CN"/>
        </w:rPr>
        <w:t>本单位承诺加强终端计算机安全，落实软件正版化，推进具有自主知识产权的软硬件应用，规范工作人员的使用行为。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七、本单位承诺规范本单位数据采集和使用，不采集超越职能范围的数据，保障数据安全。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八、本单位承诺提升应急响应能力，制定本单位应急预案，组织开展应急演练。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九、本单位承诺对本地区的信息系统进行安全监测，并对监测发现和通报的安全问题进行限时整改。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十、本单位承诺保障信息技术安全工作经费，将经费纳入年度预算并确保落实到位，保障信息技术安全工作开展。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十一、本单位承诺加强本地区信息技术安全教育，组织工作人员参加培训，提高管理人员的安全意识和技术人员的防护能力。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十二、本单位承诺当信息系统发生信息技术安全事件，迅速进行报告与处置，将损害和影响降到最小范围，并按照要求及时进行整改。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十三</w:t>
      </w:r>
      <w:r>
        <w:rPr>
          <w:rFonts w:hint="eastAsia"/>
          <w:sz w:val="29"/>
          <w:szCs w:val="29"/>
          <w:lang w:eastAsia="zh-CN"/>
        </w:rPr>
        <w:t>、</w:t>
      </w:r>
      <w:r>
        <w:rPr>
          <w:sz w:val="29"/>
          <w:szCs w:val="29"/>
          <w:lang w:eastAsia="zh-CN"/>
        </w:rPr>
        <w:t>若违反本承诺书有关条款和国家相关法律法规的，本单位愿承担责任。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9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sz w:val="29"/>
          <w:szCs w:val="29"/>
          <w:lang w:eastAsia="zh-CN"/>
        </w:rPr>
        <w:t>十四</w:t>
      </w:r>
      <w:r>
        <w:rPr>
          <w:rFonts w:hint="eastAsia"/>
          <w:sz w:val="29"/>
          <w:szCs w:val="29"/>
          <w:lang w:eastAsia="zh-CN"/>
        </w:rPr>
        <w:t>、</w:t>
      </w:r>
      <w:r>
        <w:rPr>
          <w:sz w:val="29"/>
          <w:szCs w:val="29"/>
          <w:lang w:eastAsia="zh-CN"/>
        </w:rPr>
        <w:t>本承诺书自签署之日起生效。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80" w:firstLineChars="200"/>
        <w:textAlignment w:val="auto"/>
        <w:rPr>
          <w:sz w:val="29"/>
          <w:szCs w:val="2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80" w:firstLineChars="200"/>
        <w:textAlignment w:val="auto"/>
        <w:rPr>
          <w:sz w:val="29"/>
          <w:szCs w:val="2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80" w:firstLineChars="200"/>
        <w:textAlignment w:val="auto"/>
        <w:rPr>
          <w:sz w:val="29"/>
          <w:szCs w:val="29"/>
          <w:lang w:eastAsia="zh-CN"/>
        </w:rPr>
        <w:sectPr>
          <w:pgSz w:w="11910" w:h="16850"/>
          <w:pgMar w:top="1440" w:right="1800" w:bottom="1440" w:left="18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2" w:lineRule="auto"/>
        <w:ind w:firstLine="580" w:firstLineChars="200"/>
        <w:textAlignment w:val="auto"/>
        <w:rPr>
          <w:sz w:val="29"/>
          <w:szCs w:val="29"/>
          <w:lang w:eastAsia="zh-CN"/>
        </w:rPr>
      </w:pPr>
      <w:r>
        <w:rPr>
          <w:rFonts w:hint="eastAsia"/>
          <w:sz w:val="29"/>
          <w:szCs w:val="29"/>
          <w:lang w:val="en-US" w:eastAsia="zh-CN"/>
        </w:rPr>
        <w:t xml:space="preserve">主要负责人（签字）：              </w:t>
      </w:r>
      <w:r>
        <w:rPr>
          <w:sz w:val="29"/>
          <w:szCs w:val="29"/>
          <w:lang w:eastAsia="zh-CN"/>
        </w:rPr>
        <w:t>单位盖章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22" w:lineRule="auto"/>
        <w:ind w:firstLine="580" w:firstLineChars="200"/>
        <w:textAlignment w:val="auto"/>
        <w:rPr>
          <w:rFonts w:hint="default"/>
          <w:sz w:val="29"/>
          <w:szCs w:val="29"/>
          <w:lang w:val="en-US" w:eastAsia="zh-CN"/>
        </w:rPr>
      </w:pPr>
      <w:r>
        <w:rPr>
          <w:rFonts w:hint="eastAsia"/>
          <w:sz w:val="29"/>
          <w:szCs w:val="29"/>
          <w:lang w:val="en-US" w:eastAsia="zh-CN"/>
        </w:rPr>
        <w:t xml:space="preserve">   年   月   日</w:t>
      </w:r>
    </w:p>
    <w:sectPr>
      <w:type w:val="continuous"/>
      <w:pgSz w:w="11910" w:h="16850"/>
      <w:pgMar w:top="1440" w:right="1800" w:bottom="1440" w:left="1800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5F2CEB"/>
    <w:rsid w:val="008A055E"/>
    <w:rsid w:val="09AB7E05"/>
    <w:rsid w:val="0C3E7C47"/>
    <w:rsid w:val="1F6A12E5"/>
    <w:rsid w:val="289D26A9"/>
    <w:rsid w:val="33957CD5"/>
    <w:rsid w:val="39B64630"/>
    <w:rsid w:val="41974E35"/>
    <w:rsid w:val="45D10268"/>
    <w:rsid w:val="486969B6"/>
    <w:rsid w:val="62155741"/>
    <w:rsid w:val="735F2CEB"/>
    <w:rsid w:val="7559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1116" w:firstLine="683"/>
      <w:outlineLvl w:val="0"/>
    </w:pPr>
    <w:rPr>
      <w:sz w:val="30"/>
      <w:szCs w:val="3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9"/>
      <w:szCs w:val="29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2020-12-16T00:37:00Z</dcterms:created>
  <dc:creator>血色浪漫</dc:creator>
  <cp:lastModifiedBy>血色浪漫</cp:lastModifiedBy>
  <cp:lastPrinted>2020-12-16T00:50:00Z</cp:lastPrinted>
  <dcterms:modified xsi:type="dcterms:W3CDTF">2020-12-31T07:20:51Z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